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8ED" w:rsidRDefault="007348ED" w:rsidP="007348ED">
      <w:pPr>
        <w:pStyle w:val="Nagwek10"/>
        <w:keepNext/>
        <w:keepLines/>
        <w:framePr w:w="2210" w:h="706" w:wrap="none" w:vAnchor="page" w:hAnchor="page" w:x="1006" w:y="406"/>
        <w:rPr>
          <w:color w:val="C00000"/>
        </w:rPr>
      </w:pPr>
      <w:bookmarkStart w:id="0" w:name="bookmark0"/>
      <w:r>
        <w:rPr>
          <w:color w:val="C00000"/>
          <w:lang w:eastAsia="pl-PL" w:bidi="pl-PL"/>
        </w:rPr>
        <w:t>RADA GMINY</w:t>
      </w:r>
      <w:bookmarkEnd w:id="0"/>
    </w:p>
    <w:p w:rsidR="007348ED" w:rsidRDefault="007348ED" w:rsidP="007348ED">
      <w:pPr>
        <w:pStyle w:val="Nagwek20"/>
        <w:keepNext/>
        <w:keepLines/>
        <w:framePr w:w="2210" w:h="706" w:wrap="none" w:vAnchor="page" w:hAnchor="page" w:x="1006" w:y="406"/>
        <w:spacing w:line="199" w:lineRule="auto"/>
        <w:ind w:right="0"/>
        <w:rPr>
          <w:color w:val="C00000"/>
        </w:rPr>
      </w:pPr>
      <w:bookmarkStart w:id="1" w:name="bookmark2"/>
      <w:r>
        <w:rPr>
          <w:color w:val="C00000"/>
          <w:lang w:eastAsia="pl-PL" w:bidi="pl-PL"/>
        </w:rPr>
        <w:t>w Baligrodzie</w:t>
      </w:r>
      <w:bookmarkEnd w:id="1"/>
    </w:p>
    <w:p w:rsidR="007348ED" w:rsidRDefault="007348ED" w:rsidP="007348ED">
      <w:p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II.00025.2026 r.                                                                            Baligród, dnia 14.01.2026 r. </w:t>
      </w:r>
    </w:p>
    <w:p w:rsidR="007348ED" w:rsidRDefault="007348ED" w:rsidP="007348ED">
      <w:pPr>
        <w:spacing w:line="276" w:lineRule="auto"/>
        <w:ind w:firstLine="360"/>
        <w:jc w:val="center"/>
        <w:rPr>
          <w:rFonts w:ascii="Times New Roman" w:hAnsi="Times New Roman"/>
          <w:b/>
          <w:sz w:val="24"/>
          <w:szCs w:val="24"/>
        </w:rPr>
      </w:pPr>
      <w:r w:rsidRPr="007348ED">
        <w:rPr>
          <w:rFonts w:ascii="Times New Roman" w:hAnsi="Times New Roman"/>
          <w:b/>
          <w:sz w:val="24"/>
          <w:szCs w:val="24"/>
        </w:rPr>
        <w:t>a/a</w:t>
      </w:r>
    </w:p>
    <w:p w:rsidR="007348ED" w:rsidRPr="007348ED" w:rsidRDefault="007348ED" w:rsidP="00724DF7">
      <w:pPr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7348ED" w:rsidRDefault="007348ED" w:rsidP="007348ED">
      <w:pPr>
        <w:spacing w:line="276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Na  podstawie art. 20 ust.1 ustawy z dnia 8 marca 1990r. o  samorządzie gminnym    </w:t>
      </w:r>
      <w:r w:rsidR="00724DF7">
        <w:rPr>
          <w:rFonts w:ascii="Times New Roman" w:hAnsi="Times New Roman"/>
          <w:sz w:val="24"/>
          <w:szCs w:val="24"/>
        </w:rPr>
        <w:t xml:space="preserve">                 (Dz. U. z  2025</w:t>
      </w:r>
      <w:r>
        <w:rPr>
          <w:rFonts w:ascii="Times New Roman" w:hAnsi="Times New Roman"/>
          <w:sz w:val="24"/>
          <w:szCs w:val="24"/>
        </w:rPr>
        <w:t>r</w:t>
      </w:r>
      <w:r w:rsidR="00724DF7">
        <w:rPr>
          <w:rFonts w:ascii="Times New Roman" w:hAnsi="Times New Roman"/>
          <w:sz w:val="24"/>
          <w:szCs w:val="24"/>
        </w:rPr>
        <w:t>. poz. 1153 ze zm.)  zwołuję  XXV</w:t>
      </w:r>
      <w:r>
        <w:rPr>
          <w:rFonts w:ascii="Times New Roman" w:hAnsi="Times New Roman"/>
          <w:sz w:val="24"/>
          <w:szCs w:val="24"/>
        </w:rPr>
        <w:t xml:space="preserve"> sesję Rady Gminy  Baligród na  dzień                      </w:t>
      </w:r>
      <w:r w:rsidR="00724DF7">
        <w:rPr>
          <w:rFonts w:ascii="Times New Roman" w:hAnsi="Times New Roman"/>
          <w:b/>
          <w:sz w:val="24"/>
          <w:szCs w:val="24"/>
        </w:rPr>
        <w:t>29</w:t>
      </w:r>
      <w:r>
        <w:rPr>
          <w:rFonts w:ascii="Times New Roman" w:hAnsi="Times New Roman"/>
          <w:b/>
          <w:sz w:val="24"/>
          <w:szCs w:val="24"/>
        </w:rPr>
        <w:t>.</w:t>
      </w:r>
      <w:r w:rsidR="00724DF7">
        <w:rPr>
          <w:rFonts w:ascii="Times New Roman" w:hAnsi="Times New Roman"/>
          <w:b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>.</w:t>
      </w:r>
      <w:r w:rsidR="00724DF7">
        <w:rPr>
          <w:rFonts w:ascii="Times New Roman" w:hAnsi="Times New Roman"/>
          <w:b/>
          <w:sz w:val="24"/>
          <w:szCs w:val="24"/>
        </w:rPr>
        <w:t>2025</w:t>
      </w:r>
      <w:r>
        <w:rPr>
          <w:rFonts w:ascii="Times New Roman" w:hAnsi="Times New Roman"/>
          <w:b/>
          <w:sz w:val="24"/>
          <w:szCs w:val="24"/>
        </w:rPr>
        <w:t xml:space="preserve">r. o godz. 16:00  </w:t>
      </w:r>
      <w:r>
        <w:rPr>
          <w:rFonts w:ascii="Times New Roman" w:hAnsi="Times New Roman"/>
          <w:sz w:val="24"/>
          <w:szCs w:val="24"/>
        </w:rPr>
        <w:t>w sali Gminnego Ośrodka Kultury  w Baligrodzie.</w:t>
      </w:r>
    </w:p>
    <w:p w:rsidR="007348ED" w:rsidRDefault="007348ED" w:rsidP="007348ED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Otwarcie sesji.</w:t>
      </w:r>
    </w:p>
    <w:p w:rsidR="007348ED" w:rsidRDefault="007348ED" w:rsidP="007348ED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Stwierdzenie prawomocności  obrad sesji.</w:t>
      </w:r>
    </w:p>
    <w:p w:rsidR="007348ED" w:rsidRDefault="007348ED" w:rsidP="007348ED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Przyjęcie porządku obrad sesji.</w:t>
      </w:r>
    </w:p>
    <w:p w:rsidR="007348ED" w:rsidRDefault="00724DF7" w:rsidP="007348ED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Przyjęcie protokołu z XXIV</w:t>
      </w:r>
      <w:r w:rsidR="007348ED">
        <w:rPr>
          <w:rFonts w:ascii="Times New Roman" w:hAnsi="Times New Roman"/>
          <w:sz w:val="24"/>
          <w:szCs w:val="24"/>
        </w:rPr>
        <w:t xml:space="preserve"> Sesji Rady Gminy w Baligrodzie.</w:t>
      </w:r>
    </w:p>
    <w:p w:rsidR="007348ED" w:rsidRDefault="007348ED" w:rsidP="007348ED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Powołanie  Komisji Wniosków i Uchwał.</w:t>
      </w:r>
    </w:p>
    <w:p w:rsidR="007348ED" w:rsidRDefault="007348ED" w:rsidP="007348ED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Sprawozdanie Wójta Gminy  z działalności w okresie między sesjami. </w:t>
      </w:r>
    </w:p>
    <w:p w:rsidR="007348ED" w:rsidRDefault="000E219F" w:rsidP="007348ED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Rozpatrzenie projektów  uchwał w sprawie:</w:t>
      </w:r>
    </w:p>
    <w:p w:rsidR="007348ED" w:rsidRDefault="007348ED" w:rsidP="007348ED">
      <w:pPr>
        <w:spacing w:after="0" w:line="276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7348ED" w:rsidRDefault="000E219F" w:rsidP="007348ED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Wieloletniej Prognozy Finansowej</w:t>
      </w:r>
      <w:r w:rsidR="007348ED">
        <w:rPr>
          <w:rFonts w:ascii="Times New Roman" w:hAnsi="Times New Roman"/>
          <w:sz w:val="24"/>
          <w:szCs w:val="24"/>
        </w:rPr>
        <w:t xml:space="preserve"> Gminy Baligród na lata </w:t>
      </w:r>
      <w:r w:rsidR="00724DF7">
        <w:rPr>
          <w:rFonts w:ascii="Times New Roman" w:hAnsi="Times New Roman"/>
          <w:sz w:val="24"/>
          <w:szCs w:val="24"/>
        </w:rPr>
        <w:t xml:space="preserve"> 2026</w:t>
      </w:r>
      <w:r w:rsidR="007348ED">
        <w:rPr>
          <w:rFonts w:ascii="Times New Roman" w:hAnsi="Times New Roman"/>
          <w:sz w:val="24"/>
          <w:szCs w:val="24"/>
        </w:rPr>
        <w:t>-2030.,</w:t>
      </w:r>
    </w:p>
    <w:p w:rsidR="007348ED" w:rsidRDefault="00724DF7" w:rsidP="00724DF7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E219F">
        <w:rPr>
          <w:rFonts w:ascii="Times New Roman" w:hAnsi="Times New Roman"/>
          <w:sz w:val="24"/>
          <w:szCs w:val="24"/>
        </w:rPr>
        <w:t>Uchwała Budżetowa na rok 2026</w:t>
      </w:r>
      <w:r w:rsidR="007348ED" w:rsidRPr="000E219F">
        <w:rPr>
          <w:rFonts w:ascii="Times New Roman" w:hAnsi="Times New Roman"/>
          <w:sz w:val="24"/>
          <w:szCs w:val="24"/>
        </w:rPr>
        <w:t>.,</w:t>
      </w:r>
    </w:p>
    <w:p w:rsidR="0023608F" w:rsidRPr="000E219F" w:rsidRDefault="0023608F" w:rsidP="00724DF7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wyrażenia zgody na dzierżawę lokalu użytkowego w drodze </w:t>
      </w:r>
      <w:proofErr w:type="spellStart"/>
      <w:r>
        <w:rPr>
          <w:rFonts w:ascii="Times New Roman" w:hAnsi="Times New Roman"/>
          <w:sz w:val="24"/>
          <w:szCs w:val="24"/>
        </w:rPr>
        <w:t>bezprzetargowej</w:t>
      </w:r>
      <w:proofErr w:type="spellEnd"/>
      <w:r>
        <w:rPr>
          <w:rFonts w:ascii="Times New Roman" w:hAnsi="Times New Roman"/>
          <w:sz w:val="24"/>
          <w:szCs w:val="24"/>
        </w:rPr>
        <w:t>.,</w:t>
      </w:r>
    </w:p>
    <w:p w:rsidR="007348ED" w:rsidRDefault="007348ED" w:rsidP="007348ED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zatwierdzenia  Planu Pr</w:t>
      </w:r>
      <w:r w:rsidR="00724DF7">
        <w:rPr>
          <w:rFonts w:ascii="Times New Roman" w:hAnsi="Times New Roman"/>
        </w:rPr>
        <w:t>acy  Komisji  Rewizyjnej na 2026</w:t>
      </w:r>
      <w:r>
        <w:rPr>
          <w:rFonts w:ascii="Times New Roman" w:hAnsi="Times New Roman"/>
        </w:rPr>
        <w:t>r.</w:t>
      </w:r>
    </w:p>
    <w:p w:rsidR="007348ED" w:rsidRDefault="007348ED" w:rsidP="007348E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348ED" w:rsidRDefault="007348ED" w:rsidP="007348ED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Interpelacje, wnioski i zapytania oraz odpowiedzi.</w:t>
      </w:r>
    </w:p>
    <w:p w:rsidR="007348ED" w:rsidRDefault="007348ED" w:rsidP="007348ED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Komisji Wniosków i Uchwał.</w:t>
      </w:r>
    </w:p>
    <w:p w:rsidR="007348ED" w:rsidRDefault="007348ED" w:rsidP="007348ED">
      <w:pPr>
        <w:numPr>
          <w:ilvl w:val="0"/>
          <w:numId w:val="1"/>
        </w:numPr>
        <w:spacing w:after="0" w:line="276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Zakończenie obrad sesji.</w:t>
      </w:r>
    </w:p>
    <w:p w:rsidR="007348ED" w:rsidRDefault="007348ED" w:rsidP="007348ED">
      <w:pPr>
        <w:spacing w:line="276" w:lineRule="auto"/>
        <w:jc w:val="both"/>
        <w:rPr>
          <w:sz w:val="18"/>
          <w:szCs w:val="18"/>
        </w:rPr>
      </w:pPr>
    </w:p>
    <w:p w:rsidR="00724DF7" w:rsidRDefault="00724DF7" w:rsidP="007348ED">
      <w:pPr>
        <w:spacing w:line="276" w:lineRule="auto"/>
        <w:jc w:val="both"/>
        <w:rPr>
          <w:sz w:val="18"/>
          <w:szCs w:val="18"/>
        </w:rPr>
      </w:pPr>
    </w:p>
    <w:p w:rsidR="00724DF7" w:rsidRDefault="00724DF7" w:rsidP="007348ED">
      <w:pPr>
        <w:spacing w:line="276" w:lineRule="auto"/>
        <w:jc w:val="both"/>
        <w:rPr>
          <w:sz w:val="18"/>
          <w:szCs w:val="18"/>
        </w:rPr>
      </w:pPr>
    </w:p>
    <w:p w:rsidR="00724DF7" w:rsidRDefault="00724DF7" w:rsidP="007348ED">
      <w:pPr>
        <w:spacing w:line="276" w:lineRule="auto"/>
        <w:jc w:val="both"/>
        <w:rPr>
          <w:sz w:val="18"/>
          <w:szCs w:val="18"/>
        </w:rPr>
      </w:pPr>
    </w:p>
    <w:p w:rsidR="00724DF7" w:rsidRDefault="00724DF7" w:rsidP="007348ED">
      <w:pPr>
        <w:spacing w:line="276" w:lineRule="auto"/>
        <w:jc w:val="both"/>
        <w:rPr>
          <w:sz w:val="18"/>
          <w:szCs w:val="18"/>
        </w:rPr>
      </w:pPr>
    </w:p>
    <w:p w:rsidR="00724DF7" w:rsidRDefault="00724DF7" w:rsidP="007348ED">
      <w:pPr>
        <w:spacing w:line="276" w:lineRule="auto"/>
        <w:jc w:val="both"/>
        <w:rPr>
          <w:sz w:val="18"/>
          <w:szCs w:val="18"/>
        </w:rPr>
      </w:pPr>
    </w:p>
    <w:p w:rsidR="00724DF7" w:rsidRDefault="00724DF7" w:rsidP="007348ED">
      <w:pPr>
        <w:spacing w:line="276" w:lineRule="auto"/>
        <w:jc w:val="both"/>
        <w:rPr>
          <w:sz w:val="18"/>
          <w:szCs w:val="18"/>
        </w:rPr>
      </w:pPr>
    </w:p>
    <w:p w:rsidR="00724DF7" w:rsidRDefault="00724DF7" w:rsidP="007348ED">
      <w:pPr>
        <w:spacing w:line="276" w:lineRule="auto"/>
        <w:jc w:val="both"/>
        <w:rPr>
          <w:sz w:val="18"/>
          <w:szCs w:val="18"/>
        </w:rPr>
      </w:pPr>
    </w:p>
    <w:p w:rsidR="00724DF7" w:rsidRDefault="00724DF7" w:rsidP="007348ED">
      <w:pPr>
        <w:spacing w:line="276" w:lineRule="auto"/>
        <w:jc w:val="both"/>
        <w:rPr>
          <w:sz w:val="18"/>
          <w:szCs w:val="18"/>
        </w:rPr>
      </w:pPr>
    </w:p>
    <w:p w:rsidR="007348ED" w:rsidRDefault="007348ED" w:rsidP="007348ED">
      <w:pPr>
        <w:spacing w:line="276" w:lineRule="auto"/>
        <w:jc w:val="both"/>
        <w:rPr>
          <w:sz w:val="18"/>
          <w:szCs w:val="18"/>
        </w:rPr>
      </w:pPr>
    </w:p>
    <w:p w:rsidR="007348ED" w:rsidRDefault="007348ED" w:rsidP="007348ED">
      <w:pPr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Podstawa prawna zwolnienia na czas Komisji: art.25, ust 3 ustawy z dnia 8 marca 1990r.  o samorządzie gminnym    </w:t>
      </w:r>
      <w:r w:rsidR="00724DF7">
        <w:rPr>
          <w:sz w:val="18"/>
          <w:szCs w:val="18"/>
        </w:rPr>
        <w:t xml:space="preserve">                 ( Dz. U. z 2025r. , poz. 11</w:t>
      </w:r>
      <w:r>
        <w:rPr>
          <w:sz w:val="18"/>
          <w:szCs w:val="18"/>
        </w:rPr>
        <w:t>5</w:t>
      </w:r>
      <w:r w:rsidR="00724DF7">
        <w:rPr>
          <w:sz w:val="18"/>
          <w:szCs w:val="18"/>
        </w:rPr>
        <w:t>3</w:t>
      </w:r>
      <w:r>
        <w:rPr>
          <w:sz w:val="18"/>
          <w:szCs w:val="18"/>
        </w:rPr>
        <w:t xml:space="preserve"> ze zm.)</w:t>
      </w:r>
    </w:p>
    <w:sectPr w:rsidR="007348ED" w:rsidSect="009C24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3B19B4"/>
    <w:multiLevelType w:val="hybridMultilevel"/>
    <w:tmpl w:val="5122FC32"/>
    <w:lvl w:ilvl="0" w:tplc="C548F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43CB6D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348ED"/>
    <w:rsid w:val="000E219F"/>
    <w:rsid w:val="0023608F"/>
    <w:rsid w:val="002C0DDD"/>
    <w:rsid w:val="006A61ED"/>
    <w:rsid w:val="00707C53"/>
    <w:rsid w:val="00724DF7"/>
    <w:rsid w:val="007348ED"/>
    <w:rsid w:val="008E3DE4"/>
    <w:rsid w:val="009C24AA"/>
    <w:rsid w:val="00A479CE"/>
    <w:rsid w:val="00C03461"/>
    <w:rsid w:val="00D84A10"/>
    <w:rsid w:val="00DD5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8ED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48ED"/>
    <w:pPr>
      <w:ind w:left="708"/>
    </w:pPr>
  </w:style>
  <w:style w:type="character" w:customStyle="1" w:styleId="Nagwek1">
    <w:name w:val="Nagłówek #1_"/>
    <w:basedOn w:val="Domylnaczcionkaakapitu"/>
    <w:link w:val="Nagwek10"/>
    <w:locked/>
    <w:rsid w:val="007348ED"/>
    <w:rPr>
      <w:rFonts w:ascii="Times New Roman" w:eastAsia="Times New Roman" w:hAnsi="Times New Roman" w:cs="Times New Roman"/>
      <w:b/>
      <w:bCs/>
      <w:color w:val="F07B9E"/>
      <w:w w:val="80"/>
      <w:sz w:val="38"/>
      <w:szCs w:val="38"/>
    </w:rPr>
  </w:style>
  <w:style w:type="paragraph" w:customStyle="1" w:styleId="Nagwek10">
    <w:name w:val="Nagłówek #1"/>
    <w:basedOn w:val="Normalny"/>
    <w:link w:val="Nagwek1"/>
    <w:rsid w:val="007348ED"/>
    <w:pPr>
      <w:widowControl w:val="0"/>
      <w:spacing w:after="0" w:line="196" w:lineRule="auto"/>
      <w:outlineLvl w:val="0"/>
    </w:pPr>
    <w:rPr>
      <w:rFonts w:ascii="Times New Roman" w:eastAsia="Times New Roman" w:hAnsi="Times New Roman"/>
      <w:b/>
      <w:bCs/>
      <w:color w:val="F07B9E"/>
      <w:w w:val="80"/>
      <w:sz w:val="38"/>
      <w:szCs w:val="38"/>
    </w:rPr>
  </w:style>
  <w:style w:type="character" w:customStyle="1" w:styleId="Nagwek2">
    <w:name w:val="Nagłówek #2_"/>
    <w:basedOn w:val="Domylnaczcionkaakapitu"/>
    <w:link w:val="Nagwek20"/>
    <w:locked/>
    <w:rsid w:val="007348ED"/>
    <w:rPr>
      <w:rFonts w:ascii="Times New Roman" w:eastAsia="Times New Roman" w:hAnsi="Times New Roman" w:cs="Times New Roman"/>
      <w:color w:val="F07B9E"/>
      <w:sz w:val="28"/>
      <w:szCs w:val="28"/>
    </w:rPr>
  </w:style>
  <w:style w:type="paragraph" w:customStyle="1" w:styleId="Nagwek20">
    <w:name w:val="Nagłówek #2"/>
    <w:basedOn w:val="Normalny"/>
    <w:link w:val="Nagwek2"/>
    <w:rsid w:val="007348ED"/>
    <w:pPr>
      <w:widowControl w:val="0"/>
      <w:spacing w:after="0" w:line="192" w:lineRule="auto"/>
      <w:ind w:right="430"/>
      <w:jc w:val="center"/>
      <w:outlineLvl w:val="1"/>
    </w:pPr>
    <w:rPr>
      <w:rFonts w:ascii="Times New Roman" w:eastAsia="Times New Roman" w:hAnsi="Times New Roman"/>
      <w:color w:val="F07B9E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6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Graboń</dc:creator>
  <cp:lastModifiedBy>Marc Krech</cp:lastModifiedBy>
  <cp:revision>8</cp:revision>
  <cp:lastPrinted>2026-01-15T09:20:00Z</cp:lastPrinted>
  <dcterms:created xsi:type="dcterms:W3CDTF">2026-01-13T12:55:00Z</dcterms:created>
  <dcterms:modified xsi:type="dcterms:W3CDTF">2026-01-15T13:34:00Z</dcterms:modified>
</cp:coreProperties>
</file>